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B2" w:rsidRPr="007909E7" w:rsidRDefault="003A3DB2" w:rsidP="003A3DB2">
      <w:pPr>
        <w:pStyle w:val="Geenafstand"/>
        <w:rPr>
          <w:rStyle w:val="Zwaar"/>
          <w:color w:val="000000"/>
          <w:sz w:val="24"/>
          <w:szCs w:val="24"/>
        </w:rPr>
      </w:pPr>
      <w:r w:rsidRPr="007909E7">
        <w:rPr>
          <w:rStyle w:val="Zwaar"/>
          <w:color w:val="000000"/>
          <w:sz w:val="24"/>
          <w:szCs w:val="24"/>
        </w:rPr>
        <w:t>Extra informatie over de boerenbedrijven</w:t>
      </w:r>
    </w:p>
    <w:p w:rsidR="003A3DB2" w:rsidRDefault="003A3DB2" w:rsidP="003A3DB2">
      <w:pPr>
        <w:pStyle w:val="Geenafstand"/>
        <w:rPr>
          <w:rStyle w:val="Zwaar"/>
          <w:b w:val="0"/>
          <w:color w:val="000000"/>
        </w:rPr>
      </w:pPr>
    </w:p>
    <w:p w:rsidR="003A3DB2" w:rsidRDefault="003A3DB2" w:rsidP="003A3DB2">
      <w:pPr>
        <w:pStyle w:val="Geenafstand"/>
        <w:rPr>
          <w:rStyle w:val="Zwaar"/>
          <w:b w:val="0"/>
          <w:color w:val="000000"/>
        </w:rPr>
        <w:sectPr w:rsidR="003A3DB2" w:rsidSect="003A3DB2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A3DB2" w:rsidRDefault="003A3DB2" w:rsidP="003A3DB2">
      <w:pPr>
        <w:pStyle w:val="Geenafstand"/>
        <w:rPr>
          <w:rStyle w:val="Zwaar"/>
          <w:b w:val="0"/>
          <w:color w:val="000000"/>
        </w:rPr>
      </w:pPr>
    </w:p>
    <w:p w:rsidR="003A3DB2" w:rsidRDefault="003A3DB2" w:rsidP="003A3DB2">
      <w:pPr>
        <w:pStyle w:val="Geenafstand"/>
        <w:rPr>
          <w:rStyle w:val="Zwaar"/>
          <w:b w:val="0"/>
          <w:color w:val="000000"/>
        </w:rPr>
      </w:pPr>
      <w:r w:rsidRPr="00E955E9">
        <w:rPr>
          <w:rStyle w:val="Zwaar"/>
          <w:b w:val="0"/>
          <w:color w:val="000000"/>
        </w:rPr>
        <w:t xml:space="preserve">Graag nodigen wij jullie uit om ons te vergezellen op een excursie naar </w:t>
      </w:r>
      <w:r>
        <w:rPr>
          <w:rStyle w:val="Zwaar"/>
          <w:b w:val="0"/>
          <w:color w:val="000000"/>
        </w:rPr>
        <w:t xml:space="preserve">twee </w:t>
      </w:r>
      <w:r w:rsidRPr="00E955E9">
        <w:rPr>
          <w:rStyle w:val="Zwaar"/>
          <w:b w:val="0"/>
          <w:color w:val="000000"/>
        </w:rPr>
        <w:t>verschillende boerderijen in hartje Brabant. Tijdens deze excursies zullen jullie alles te weten komen over een aantal ingrediënten die te vinden zijn op jullie ‘</w:t>
      </w:r>
      <w:proofErr w:type="spellStart"/>
      <w:r w:rsidRPr="00E955E9">
        <w:rPr>
          <w:rStyle w:val="Zwaar"/>
          <w:b w:val="0"/>
          <w:color w:val="000000"/>
        </w:rPr>
        <w:t>musthaves</w:t>
      </w:r>
      <w:proofErr w:type="spellEnd"/>
      <w:r w:rsidRPr="00E955E9">
        <w:rPr>
          <w:rStyle w:val="Zwaar"/>
          <w:b w:val="0"/>
          <w:color w:val="000000"/>
        </w:rPr>
        <w:t xml:space="preserve"> lijst’, namelijk; aardbeien, asperges en verantwoord</w:t>
      </w:r>
      <w:r>
        <w:rPr>
          <w:rStyle w:val="Zwaar"/>
          <w:b w:val="0"/>
          <w:color w:val="000000"/>
        </w:rPr>
        <w:t xml:space="preserve"> rund en varkens</w:t>
      </w:r>
      <w:r w:rsidRPr="00E955E9">
        <w:rPr>
          <w:rStyle w:val="Zwaar"/>
          <w:b w:val="0"/>
          <w:color w:val="000000"/>
        </w:rPr>
        <w:t xml:space="preserve">vlees. Op </w:t>
      </w:r>
      <w:r>
        <w:rPr>
          <w:rStyle w:val="Zwaar"/>
          <w:b w:val="0"/>
          <w:color w:val="000000"/>
        </w:rPr>
        <w:t>16 februari</w:t>
      </w:r>
      <w:r w:rsidRPr="00E955E9">
        <w:rPr>
          <w:rStyle w:val="Zwaar"/>
          <w:b w:val="0"/>
          <w:color w:val="000000"/>
        </w:rPr>
        <w:t xml:space="preserve"> zullen jullie een bezoekje brengen aan Sint-Michielsgestel en een rondleiding krijgen op aard</w:t>
      </w:r>
      <w:r>
        <w:rPr>
          <w:rStyle w:val="Zwaar"/>
          <w:b w:val="0"/>
          <w:color w:val="000000"/>
        </w:rPr>
        <w:t xml:space="preserve">beien en aspergeboerderij de </w:t>
      </w:r>
      <w:proofErr w:type="spellStart"/>
      <w:r>
        <w:rPr>
          <w:rStyle w:val="Zwaar"/>
          <w:b w:val="0"/>
          <w:color w:val="000000"/>
        </w:rPr>
        <w:t>Vennenhof</w:t>
      </w:r>
      <w:proofErr w:type="spellEnd"/>
      <w:r>
        <w:rPr>
          <w:rStyle w:val="Zwaar"/>
          <w:b w:val="0"/>
          <w:color w:val="000000"/>
        </w:rPr>
        <w:t>.</w:t>
      </w:r>
    </w:p>
    <w:p w:rsidR="003A3DB2" w:rsidRDefault="003A3DB2" w:rsidP="003A3DB2">
      <w:pPr>
        <w:pStyle w:val="Geenafstand"/>
        <w:rPr>
          <w:rStyle w:val="Zwaar"/>
          <w:b w:val="0"/>
          <w:color w:val="000000"/>
        </w:rPr>
      </w:pPr>
    </w:p>
    <w:p w:rsidR="003A3DB2" w:rsidRPr="00E955E9" w:rsidRDefault="003A3DB2" w:rsidP="003A3DB2">
      <w:pPr>
        <w:pStyle w:val="Geenafstand"/>
        <w:rPr>
          <w:rStyle w:val="Zwaar"/>
          <w:b w:val="0"/>
          <w:bCs w:val="0"/>
          <w:color w:val="000000"/>
        </w:rPr>
      </w:pPr>
      <w:r w:rsidRPr="00E955E9">
        <w:rPr>
          <w:rStyle w:val="Zwaar"/>
          <w:b w:val="0"/>
          <w:color w:val="000000"/>
        </w:rPr>
        <w:t xml:space="preserve">De </w:t>
      </w:r>
      <w:proofErr w:type="spellStart"/>
      <w:r w:rsidRPr="00E955E9">
        <w:rPr>
          <w:rStyle w:val="Zwaar"/>
          <w:b w:val="0"/>
          <w:color w:val="000000"/>
        </w:rPr>
        <w:t>Venne</w:t>
      </w:r>
      <w:r>
        <w:rPr>
          <w:rStyle w:val="Zwaar"/>
          <w:b w:val="0"/>
          <w:color w:val="000000"/>
        </w:rPr>
        <w:t>n</w:t>
      </w:r>
      <w:r w:rsidRPr="00E955E9">
        <w:rPr>
          <w:rStyle w:val="Zwaar"/>
          <w:b w:val="0"/>
          <w:color w:val="000000"/>
        </w:rPr>
        <w:t>hof</w:t>
      </w:r>
      <w:proofErr w:type="spellEnd"/>
      <w:r w:rsidRPr="00E955E9">
        <w:rPr>
          <w:rStyle w:val="Zwaar"/>
          <w:b w:val="0"/>
          <w:color w:val="000000"/>
        </w:rPr>
        <w:t xml:space="preserve"> (sinds 1935) </w:t>
      </w:r>
      <w:r w:rsidRPr="00E955E9">
        <w:rPr>
          <w:color w:val="000000"/>
        </w:rPr>
        <w:t>stapte af van de gangbare teelt, waarbij met kunstmest en bestrijdingsmiddelen wordt gewerkt.</w:t>
      </w:r>
      <w:r w:rsidRPr="00E955E9">
        <w:rPr>
          <w:rStyle w:val="Zwaar"/>
          <w:b w:val="0"/>
          <w:color w:val="000000"/>
        </w:rPr>
        <w:t xml:space="preserve"> Ze zijn een bijzonder tuinbouwbedrijf dat zijn</w:t>
      </w:r>
      <w:r w:rsidRPr="00E955E9">
        <w:rPr>
          <w:color w:val="000000"/>
        </w:rPr>
        <w:t xml:space="preserve"> aardbeiteelt baseert op kennis uit de jaren dertig. Deze is erop gericht de bodem in balans te brengen, waardoor de plant niet ziek wordt en de aardbeien een lekkerder</w:t>
      </w:r>
      <w:r>
        <w:rPr>
          <w:color w:val="000000"/>
        </w:rPr>
        <w:t>e</w:t>
      </w:r>
      <w:r w:rsidRPr="00E955E9">
        <w:rPr>
          <w:color w:val="000000"/>
        </w:rPr>
        <w:t xml:space="preserve"> smaak krijgen.</w:t>
      </w:r>
      <w:r>
        <w:rPr>
          <w:color w:val="000000"/>
        </w:rPr>
        <w:t xml:space="preserve"> De </w:t>
      </w:r>
      <w:proofErr w:type="spellStart"/>
      <w:r>
        <w:rPr>
          <w:color w:val="000000"/>
        </w:rPr>
        <w:t>Vennenhof</w:t>
      </w:r>
      <w:proofErr w:type="spellEnd"/>
      <w:r>
        <w:rPr>
          <w:color w:val="000000"/>
        </w:rPr>
        <w:t xml:space="preserve"> maakt gebruik van bijen, die ze gebruiken om hun aardbeien te bestuiven.  </w:t>
      </w:r>
    </w:p>
    <w:p w:rsidR="003A3DB2" w:rsidRPr="000E5F0C" w:rsidRDefault="003A3DB2" w:rsidP="003A3DB2">
      <w:pPr>
        <w:rPr>
          <w:bCs/>
          <w:color w:val="000000"/>
        </w:rPr>
      </w:pPr>
      <w:r>
        <w:rPr>
          <w:noProof/>
          <w:color w:val="000000"/>
          <w:lang w:eastAsia="nl-NL"/>
        </w:rPr>
        <w:drawing>
          <wp:anchor distT="0" distB="0" distL="114300" distR="114300" simplePos="0" relativeHeight="251659264" behindDoc="1" locked="0" layoutInCell="1" allowOverlap="1" wp14:anchorId="5494A263" wp14:editId="652691E5">
            <wp:simplePos x="0" y="0"/>
            <wp:positionH relativeFrom="column">
              <wp:posOffset>178435</wp:posOffset>
            </wp:positionH>
            <wp:positionV relativeFrom="paragraph">
              <wp:posOffset>195580</wp:posOffset>
            </wp:positionV>
            <wp:extent cx="2626995" cy="1733550"/>
            <wp:effectExtent l="19050" t="0" r="1905" b="0"/>
            <wp:wrapTight wrapText="bothSides">
              <wp:wrapPolygon edited="0">
                <wp:start x="-157" y="0"/>
                <wp:lineTo x="-157" y="21363"/>
                <wp:lineTo x="21616" y="21363"/>
                <wp:lineTo x="21616" y="0"/>
                <wp:lineTo x="-157" y="0"/>
              </wp:wrapPolygon>
            </wp:wrapTight>
            <wp:docPr id="1" name="Afbeelding 1" descr="http://www.vennenhof.nl/images/foto_cms/bedrijfinbeeld_4860fe198b5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ennenhof.nl/images/foto_cms/bedrijfinbeeld_4860fe198b58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nl-NL"/>
        </w:rPr>
        <w:drawing>
          <wp:anchor distT="0" distB="0" distL="114300" distR="114300" simplePos="0" relativeHeight="251662336" behindDoc="1" locked="0" layoutInCell="1" allowOverlap="1" wp14:anchorId="13B7E78B" wp14:editId="113A81D0">
            <wp:simplePos x="0" y="0"/>
            <wp:positionH relativeFrom="column">
              <wp:posOffset>2974975</wp:posOffset>
            </wp:positionH>
            <wp:positionV relativeFrom="paragraph">
              <wp:posOffset>195580</wp:posOffset>
            </wp:positionV>
            <wp:extent cx="2471420" cy="1737360"/>
            <wp:effectExtent l="19050" t="0" r="5080" b="0"/>
            <wp:wrapTight wrapText="bothSides">
              <wp:wrapPolygon edited="0">
                <wp:start x="-166" y="0"/>
                <wp:lineTo x="-166" y="21316"/>
                <wp:lineTo x="21644" y="21316"/>
                <wp:lineTo x="21644" y="0"/>
                <wp:lineTo x="-166" y="0"/>
              </wp:wrapPolygon>
            </wp:wrapTight>
            <wp:docPr id="2" name="Afbeelding 1" descr="http://www.vennenhof.nl/images/foto_cms/nieuws_4db92a0801f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nnenhof.nl/images/foto_cms/nieuws_4db92a0801f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DB2" w:rsidRDefault="003A3DB2" w:rsidP="003A3DB2">
      <w:pPr>
        <w:spacing w:after="0" w:line="240" w:lineRule="auto"/>
        <w:rPr>
          <w:rStyle w:val="Zwaar"/>
          <w:b w:val="0"/>
        </w:rPr>
      </w:pPr>
    </w:p>
    <w:p w:rsidR="003A3DB2" w:rsidRDefault="003A3DB2" w:rsidP="003A3DB2">
      <w:pPr>
        <w:spacing w:after="0" w:line="240" w:lineRule="auto"/>
        <w:rPr>
          <w:rStyle w:val="Zwaar"/>
          <w:b w:val="0"/>
        </w:rPr>
      </w:pPr>
    </w:p>
    <w:p w:rsidR="003A3DB2" w:rsidRDefault="003A3DB2" w:rsidP="003A3DB2">
      <w:pPr>
        <w:spacing w:after="0" w:line="240" w:lineRule="auto"/>
        <w:rPr>
          <w:rStyle w:val="Zwaar"/>
          <w:b w:val="0"/>
        </w:rPr>
      </w:pPr>
    </w:p>
    <w:p w:rsidR="003A3DB2" w:rsidRDefault="003A3DB2" w:rsidP="003A3DB2">
      <w:pPr>
        <w:spacing w:after="0" w:line="240" w:lineRule="auto"/>
        <w:rPr>
          <w:rStyle w:val="Zwaar"/>
          <w:b w:val="0"/>
        </w:rPr>
      </w:pPr>
    </w:p>
    <w:p w:rsidR="003A3DB2" w:rsidRDefault="003A3DB2" w:rsidP="003A3DB2">
      <w:pPr>
        <w:spacing w:after="0" w:line="240" w:lineRule="auto"/>
        <w:rPr>
          <w:rStyle w:val="Zwaar"/>
          <w:b w:val="0"/>
        </w:rPr>
      </w:pPr>
    </w:p>
    <w:p w:rsidR="003A3DB2" w:rsidRDefault="003A3DB2" w:rsidP="003A3DB2">
      <w:pPr>
        <w:spacing w:after="0" w:line="240" w:lineRule="auto"/>
        <w:rPr>
          <w:rStyle w:val="Zwaar"/>
          <w:b w:val="0"/>
        </w:rPr>
      </w:pPr>
    </w:p>
    <w:p w:rsidR="003A3DB2" w:rsidRDefault="003A3DB2" w:rsidP="003A3DB2">
      <w:pPr>
        <w:spacing w:after="0" w:line="240" w:lineRule="auto"/>
        <w:rPr>
          <w:rStyle w:val="Zwaar"/>
          <w:b w:val="0"/>
        </w:rPr>
      </w:pPr>
    </w:p>
    <w:p w:rsidR="003A3DB2" w:rsidRDefault="003A3DB2" w:rsidP="003A3DB2">
      <w:pPr>
        <w:spacing w:after="0" w:line="240" w:lineRule="auto"/>
        <w:rPr>
          <w:rStyle w:val="Zwaar"/>
          <w:b w:val="0"/>
        </w:rPr>
      </w:pPr>
    </w:p>
    <w:p w:rsidR="003A3DB2" w:rsidRDefault="003A3DB2" w:rsidP="003A3DB2">
      <w:pPr>
        <w:spacing w:after="0" w:line="240" w:lineRule="auto"/>
        <w:rPr>
          <w:rStyle w:val="Zwaar"/>
          <w:b w:val="0"/>
        </w:rPr>
      </w:pPr>
    </w:p>
    <w:p w:rsidR="003A3DB2" w:rsidRDefault="003A3DB2" w:rsidP="003A3DB2">
      <w:pPr>
        <w:spacing w:after="0" w:line="240" w:lineRule="auto"/>
        <w:rPr>
          <w:rStyle w:val="Zwaar"/>
          <w:b w:val="0"/>
        </w:rPr>
      </w:pPr>
    </w:p>
    <w:p w:rsidR="003A3DB2" w:rsidRDefault="003A3DB2" w:rsidP="003A3DB2">
      <w:pPr>
        <w:spacing w:after="0" w:line="240" w:lineRule="auto"/>
        <w:rPr>
          <w:rStyle w:val="Zwaar"/>
          <w:b w:val="0"/>
        </w:rPr>
      </w:pPr>
      <w:r w:rsidRPr="00E955E9">
        <w:rPr>
          <w:rStyle w:val="Zwaar"/>
          <w:b w:val="0"/>
        </w:rPr>
        <w:t>In 2002 startte Vers V</w:t>
      </w:r>
      <w:r>
        <w:rPr>
          <w:rStyle w:val="Zwaar"/>
          <w:b w:val="0"/>
        </w:rPr>
        <w:t xml:space="preserve">leesboerderij Savelkouls </w:t>
      </w:r>
      <w:r w:rsidRPr="00E955E9">
        <w:rPr>
          <w:rStyle w:val="Zwaar"/>
          <w:b w:val="0"/>
        </w:rPr>
        <w:t xml:space="preserve">in </w:t>
      </w:r>
      <w:proofErr w:type="spellStart"/>
      <w:r w:rsidRPr="00E955E9">
        <w:rPr>
          <w:rStyle w:val="Zwaar"/>
          <w:b w:val="0"/>
        </w:rPr>
        <w:t>Empel</w:t>
      </w:r>
      <w:proofErr w:type="spellEnd"/>
      <w:r w:rsidRPr="00E955E9">
        <w:rPr>
          <w:rStyle w:val="Zwaar"/>
          <w:b w:val="0"/>
        </w:rPr>
        <w:t xml:space="preserve"> een Vers Vleesboerderij, een bedrijf dat inspeelt op de</w:t>
      </w:r>
      <w:r>
        <w:rPr>
          <w:rStyle w:val="Zwaar"/>
          <w:b w:val="0"/>
        </w:rPr>
        <w:t xml:space="preserve"> behoefte te weten wat je eet. Savelkouls is een</w:t>
      </w:r>
      <w:r w:rsidRPr="00E955E9">
        <w:rPr>
          <w:rStyle w:val="Zwaar"/>
          <w:b w:val="0"/>
        </w:rPr>
        <w:t xml:space="preserve"> bedrijf dat vlees van eigen boerderij verkoopt, juist aan particulieren. Men staat 100% garant voor herkomst, veil</w:t>
      </w:r>
      <w:r>
        <w:rPr>
          <w:rStyle w:val="Zwaar"/>
          <w:b w:val="0"/>
        </w:rPr>
        <w:t>igheid en milieuvriendelijkheid.</w:t>
      </w:r>
    </w:p>
    <w:p w:rsidR="003A3DB2" w:rsidRDefault="003A3DB2" w:rsidP="003A3DB2">
      <w:pPr>
        <w:spacing w:after="0" w:line="240" w:lineRule="auto"/>
        <w:rPr>
          <w:rStyle w:val="Zwaar"/>
          <w:b w:val="0"/>
        </w:rPr>
      </w:pPr>
      <w:r>
        <w:rPr>
          <w:rFonts w:eastAsia="Times New Roman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1" locked="0" layoutInCell="1" allowOverlap="1" wp14:anchorId="0C92B287" wp14:editId="72D78DBA">
            <wp:simplePos x="0" y="0"/>
            <wp:positionH relativeFrom="column">
              <wp:posOffset>3042285</wp:posOffset>
            </wp:positionH>
            <wp:positionV relativeFrom="paragraph">
              <wp:posOffset>260985</wp:posOffset>
            </wp:positionV>
            <wp:extent cx="2598420" cy="2708275"/>
            <wp:effectExtent l="0" t="0" r="0" b="0"/>
            <wp:wrapTight wrapText="bothSides">
              <wp:wrapPolygon edited="0">
                <wp:start x="0" y="0"/>
                <wp:lineTo x="0" y="21423"/>
                <wp:lineTo x="21378" y="21423"/>
                <wp:lineTo x="21378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DB2" w:rsidRDefault="003A3DB2" w:rsidP="003A3DB2">
      <w:pPr>
        <w:spacing w:after="0" w:line="240" w:lineRule="auto"/>
        <w:rPr>
          <w:rStyle w:val="Zwaar"/>
          <w:b w:val="0"/>
        </w:rPr>
        <w:sectPr w:rsidR="003A3DB2" w:rsidSect="007909E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3DB2" w:rsidRDefault="003A3DB2" w:rsidP="003A3DB2">
      <w:pPr>
        <w:spacing w:after="0" w:line="240" w:lineRule="auto"/>
        <w:rPr>
          <w:rStyle w:val="Zwaar"/>
          <w:b w:val="0"/>
        </w:rPr>
      </w:pPr>
      <w:r>
        <w:rPr>
          <w:bCs/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52650A9C" wp14:editId="0954EE33">
            <wp:simplePos x="0" y="0"/>
            <wp:positionH relativeFrom="column">
              <wp:posOffset>196850</wp:posOffset>
            </wp:positionH>
            <wp:positionV relativeFrom="paragraph">
              <wp:posOffset>94615</wp:posOffset>
            </wp:positionV>
            <wp:extent cx="2544445" cy="2710180"/>
            <wp:effectExtent l="0" t="0" r="8255" b="0"/>
            <wp:wrapTight wrapText="bothSides">
              <wp:wrapPolygon edited="0">
                <wp:start x="0" y="0"/>
                <wp:lineTo x="0" y="21408"/>
                <wp:lineTo x="21508" y="21408"/>
                <wp:lineTo x="21508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b-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DB2" w:rsidRDefault="003A3DB2" w:rsidP="003A3DB2">
      <w:pPr>
        <w:spacing w:after="0" w:line="240" w:lineRule="auto"/>
        <w:rPr>
          <w:rStyle w:val="Zwaar"/>
          <w:b w:val="0"/>
        </w:rPr>
      </w:pPr>
    </w:p>
    <w:p w:rsidR="003A3DB2" w:rsidRPr="00E955E9" w:rsidRDefault="003A3DB2" w:rsidP="003A3DB2">
      <w:pPr>
        <w:spacing w:after="0" w:line="240" w:lineRule="auto"/>
        <w:rPr>
          <w:rStyle w:val="Zwaar"/>
          <w:rFonts w:eastAsia="Times New Roman" w:cs="Times New Roman"/>
          <w:b w:val="0"/>
          <w:bCs w:val="0"/>
          <w:sz w:val="24"/>
          <w:szCs w:val="24"/>
          <w:lang w:eastAsia="nl-NL"/>
        </w:rPr>
      </w:pPr>
      <w:r>
        <w:rPr>
          <w:rStyle w:val="Zwaar"/>
          <w:rFonts w:eastAsia="Times New Roman" w:cs="Times New Roman"/>
          <w:b w:val="0"/>
          <w:bCs w:val="0"/>
          <w:sz w:val="24"/>
          <w:szCs w:val="24"/>
          <w:lang w:eastAsia="nl-NL"/>
        </w:rPr>
        <w:t xml:space="preserve">  </w:t>
      </w:r>
    </w:p>
    <w:p w:rsidR="003A3DB2" w:rsidRDefault="003A3DB2" w:rsidP="003A3DB2">
      <w:pPr>
        <w:rPr>
          <w:b/>
        </w:rPr>
      </w:pPr>
    </w:p>
    <w:p w:rsidR="003A3DB2" w:rsidRDefault="003A3DB2" w:rsidP="003A3DB2">
      <w:pPr>
        <w:rPr>
          <w:rFonts w:ascii="Times New Roman" w:eastAsia="Times New Roman" w:hAnsi="Times New Roman" w:cs="Times New Roman"/>
          <w:sz w:val="20"/>
          <w:szCs w:val="20"/>
          <w:lang w:eastAsia="nl-NL"/>
        </w:rPr>
        <w:sectPr w:rsidR="003A3DB2" w:rsidSect="00A56B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A3DB2" w:rsidRDefault="003A3DB2" w:rsidP="003A3DB2">
      <w:pPr>
        <w:rPr>
          <w:b/>
        </w:rPr>
      </w:pPr>
    </w:p>
    <w:p w:rsidR="00E51ABD" w:rsidRDefault="00E51ABD">
      <w:bookmarkStart w:id="0" w:name="_GoBack"/>
      <w:bookmarkEnd w:id="0"/>
    </w:p>
    <w:sectPr w:rsidR="00E51ABD" w:rsidSect="00A56B9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B2"/>
    <w:rsid w:val="000617A3"/>
    <w:rsid w:val="00062516"/>
    <w:rsid w:val="0009226E"/>
    <w:rsid w:val="000B34C4"/>
    <w:rsid w:val="0011589D"/>
    <w:rsid w:val="001328CF"/>
    <w:rsid w:val="00136735"/>
    <w:rsid w:val="00271812"/>
    <w:rsid w:val="002B29D2"/>
    <w:rsid w:val="002B49B3"/>
    <w:rsid w:val="002F4DB4"/>
    <w:rsid w:val="0030497B"/>
    <w:rsid w:val="00313735"/>
    <w:rsid w:val="00351B64"/>
    <w:rsid w:val="003625CE"/>
    <w:rsid w:val="00367172"/>
    <w:rsid w:val="00374AD2"/>
    <w:rsid w:val="003A3DB2"/>
    <w:rsid w:val="003B70EC"/>
    <w:rsid w:val="003F5B77"/>
    <w:rsid w:val="004A07F3"/>
    <w:rsid w:val="004A2B58"/>
    <w:rsid w:val="004B3474"/>
    <w:rsid w:val="00515D15"/>
    <w:rsid w:val="00555B3E"/>
    <w:rsid w:val="00583624"/>
    <w:rsid w:val="005E2148"/>
    <w:rsid w:val="00600FB7"/>
    <w:rsid w:val="00620499"/>
    <w:rsid w:val="00683DC9"/>
    <w:rsid w:val="006859ED"/>
    <w:rsid w:val="006E6E6E"/>
    <w:rsid w:val="007275CE"/>
    <w:rsid w:val="0075145A"/>
    <w:rsid w:val="00780D29"/>
    <w:rsid w:val="0087518B"/>
    <w:rsid w:val="00910D98"/>
    <w:rsid w:val="00960F9B"/>
    <w:rsid w:val="009631CC"/>
    <w:rsid w:val="009864E4"/>
    <w:rsid w:val="00997FF5"/>
    <w:rsid w:val="009E17C5"/>
    <w:rsid w:val="00A10025"/>
    <w:rsid w:val="00A736EB"/>
    <w:rsid w:val="00B048B9"/>
    <w:rsid w:val="00B63909"/>
    <w:rsid w:val="00BC4A75"/>
    <w:rsid w:val="00BD781D"/>
    <w:rsid w:val="00BF48DA"/>
    <w:rsid w:val="00C17358"/>
    <w:rsid w:val="00C8181E"/>
    <w:rsid w:val="00CC0E70"/>
    <w:rsid w:val="00D22ECB"/>
    <w:rsid w:val="00D70FD6"/>
    <w:rsid w:val="00DC4FE8"/>
    <w:rsid w:val="00DD0808"/>
    <w:rsid w:val="00E42BEE"/>
    <w:rsid w:val="00E51ABD"/>
    <w:rsid w:val="00E56EC4"/>
    <w:rsid w:val="00ED1E81"/>
    <w:rsid w:val="00EE32FB"/>
    <w:rsid w:val="00EE62B4"/>
    <w:rsid w:val="00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A3DB2"/>
    <w:rPr>
      <w:b/>
      <w:bCs/>
    </w:rPr>
  </w:style>
  <w:style w:type="paragraph" w:styleId="Geenafstand">
    <w:name w:val="No Spacing"/>
    <w:uiPriority w:val="1"/>
    <w:qFormat/>
    <w:rsid w:val="003A3D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A3DB2"/>
    <w:rPr>
      <w:b/>
      <w:bCs/>
    </w:rPr>
  </w:style>
  <w:style w:type="paragraph" w:styleId="Geenafstand">
    <w:name w:val="No Spacing"/>
    <w:uiPriority w:val="1"/>
    <w:qFormat/>
    <w:rsid w:val="003A3D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Lorrena Brouwers</dc:creator>
  <cp:lastModifiedBy>Lorrena Brouwers</cp:lastModifiedBy>
  <cp:revision>1</cp:revision>
  <dcterms:created xsi:type="dcterms:W3CDTF">2013-01-22T11:23:00Z</dcterms:created>
  <dcterms:modified xsi:type="dcterms:W3CDTF">2013-01-22T11:23:00Z</dcterms:modified>
</cp:coreProperties>
</file>